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1F828" w14:textId="1C99F441" w:rsidR="00154E3C" w:rsidRDefault="00154E3C" w:rsidP="00154E3C">
      <w:pPr>
        <w:jc w:val="center"/>
        <w:rPr>
          <w:b/>
          <w:bCs/>
        </w:rPr>
      </w:pPr>
      <w:r>
        <w:rPr>
          <w:b/>
          <w:bCs/>
        </w:rPr>
        <w:t>Проект</w:t>
      </w:r>
      <w:r w:rsidR="002816FB">
        <w:rPr>
          <w:b/>
          <w:bCs/>
        </w:rPr>
        <w:t xml:space="preserve"> №</w:t>
      </w:r>
      <w:r w:rsidR="002816FB" w:rsidRPr="002816FB">
        <w:t xml:space="preserve"> </w:t>
      </w:r>
      <w:r w:rsidR="00564868" w:rsidRPr="00564868">
        <w:rPr>
          <w:b/>
          <w:bCs/>
        </w:rPr>
        <w:t>BG16RFOP002-2.095-0890</w:t>
      </w:r>
      <w:r w:rsidR="00564868">
        <w:rPr>
          <w:b/>
          <w:bCs/>
          <w:lang w:val="en-US"/>
        </w:rPr>
        <w:t xml:space="preserve"> </w:t>
      </w:r>
      <w:r w:rsidR="00984AB7">
        <w:t>„</w:t>
      </w:r>
      <w:r w:rsidR="00984AB7" w:rsidRPr="00984AB7">
        <w:t>Подкрепа чрез оборотен капитал за МСП, засегнати от временните противоепидемични мерки</w:t>
      </w:r>
      <w:r w:rsidR="00984AB7">
        <w:t>“</w:t>
      </w:r>
    </w:p>
    <w:p w14:paraId="7959E594" w14:textId="77777777" w:rsidR="00154E3C" w:rsidRDefault="00154E3C" w:rsidP="00154E3C">
      <w:pPr>
        <w:jc w:val="both"/>
      </w:pPr>
    </w:p>
    <w:p w14:paraId="08C950CF" w14:textId="03EA5D1B" w:rsidR="00154E3C" w:rsidRDefault="00154E3C" w:rsidP="00154E3C">
      <w:pPr>
        <w:jc w:val="both"/>
      </w:pPr>
      <w:r>
        <w:t>Проект „</w:t>
      </w:r>
      <w:r w:rsidR="00984AB7" w:rsidRPr="00984AB7">
        <w:t>Подкрепа чрез оборотен капитал за МСП, засегнати от временните противоепидемични мерки</w:t>
      </w:r>
      <w:r>
        <w:t xml:space="preserve">“ се изпълнява по Оперативна програма „Иновации и конкурентоспособност“ 2014-2020 г., процедура за подбор на проекти </w:t>
      </w:r>
      <w:r w:rsidR="00984AB7" w:rsidRPr="00984AB7">
        <w:t>BG16RFOP002-2.095 „Подкрепа чрез оборотен капитал за МСП, засегнати от временните противоепидемични мерки“</w:t>
      </w:r>
      <w:r>
        <w:t>, Приоритетна ос 2 „Предприемачество и капацитет за растеж на МСП“, инвестиционен приоритет 2.2. „Капацитет за растеж на МСП”, управлявана от Министерство на икономиката. Проектът се съфинансирана от Европейския съюз чрез Европейския фонд за регионално развитие.</w:t>
      </w:r>
    </w:p>
    <w:p w14:paraId="2E2DDA5C" w14:textId="77777777" w:rsidR="00154E3C" w:rsidRDefault="00154E3C" w:rsidP="00154E3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Кратко описание на проекта:</w:t>
      </w:r>
    </w:p>
    <w:p w14:paraId="301EC800" w14:textId="438113B0" w:rsidR="00154E3C" w:rsidRDefault="00154E3C" w:rsidP="00154E3C">
      <w:pPr>
        <w:jc w:val="both"/>
      </w:pPr>
      <w:r>
        <w:t>Настоящ</w:t>
      </w:r>
      <w:r w:rsidR="008F6B89">
        <w:t>ата</w:t>
      </w:r>
      <w:r>
        <w:t xml:space="preserve"> п</w:t>
      </w:r>
      <w:r w:rsidR="008F6B89">
        <w:t>роцедура</w:t>
      </w:r>
      <w:r>
        <w:t xml:space="preserve"> е насочен</w:t>
      </w:r>
      <w:r w:rsidR="008F6B89">
        <w:t>а</w:t>
      </w:r>
      <w:r w:rsidR="00984AB7">
        <w:t xml:space="preserve"> към микро-, </w:t>
      </w:r>
      <w:r>
        <w:t>малки</w:t>
      </w:r>
      <w:r w:rsidR="00984AB7">
        <w:t xml:space="preserve"> и средни</w:t>
      </w:r>
      <w:r>
        <w:t xml:space="preserve"> предприятия, които са икономически засегнати от наложените ограниченията във връзка с пандемията COVID-19. Тези категории предприятия са основна и водеща сила за развитието на конкурентно и ефективно производство, и гарантиране на стабилен икономически растеж, както и устойчива заетост. </w:t>
      </w:r>
    </w:p>
    <w:p w14:paraId="27EB73E7" w14:textId="77777777" w:rsidR="00154E3C" w:rsidRDefault="00154E3C" w:rsidP="00154E3C">
      <w:pPr>
        <w:jc w:val="both"/>
      </w:pPr>
      <w:r>
        <w:t>Ограниченията, наложени във връзка с борбата с разпространението на пандемията от COVID-19, засягат най-силно именно по-малките на размер икономически единици, които нямат ресурсите да продължат да функционират и съществуват в подобна усложнена икономическа обстановка.</w:t>
      </w:r>
    </w:p>
    <w:p w14:paraId="0ECA3ED6" w14:textId="1CD73962" w:rsidR="00154E3C" w:rsidRDefault="00154E3C" w:rsidP="00154E3C">
      <w:pPr>
        <w:jc w:val="both"/>
      </w:pPr>
      <w:r>
        <w:t xml:space="preserve">В тази връзка, фокусът на настоящата процедура за предоставяне на безвъзмездна финансова помощ, в съответствие със специфичната цел на Инвестиционен приоритет 2.2. от Приоритетна ос 2 на ОПИК,  е насочен към най-уязвимите икономически единици, които разполагат с потенциала да се възстановяват и да преодолеят икономическите последствия от пандемията </w:t>
      </w:r>
      <w:r w:rsidR="00984AB7">
        <w:t>COVID-19, а именно микро-, малки и средни</w:t>
      </w:r>
      <w:r>
        <w:t xml:space="preserve"> предприятия.</w:t>
      </w:r>
    </w:p>
    <w:p w14:paraId="7FD94A04" w14:textId="25768C74" w:rsidR="00154E3C" w:rsidRDefault="00154E3C" w:rsidP="00154E3C">
      <w:pPr>
        <w:jc w:val="both"/>
      </w:pPr>
      <w:r>
        <w:t>В изпълнение на проектът ще доведе до постигане на положителен ефект по отношение на дружеството за преодоляване на икономическите последствия от пандемията COVID-19 и стабилност на работни</w:t>
      </w:r>
      <w:r w:rsidR="008F6B89">
        <w:t>те</w:t>
      </w:r>
      <w:r>
        <w:t xml:space="preserve"> места.</w:t>
      </w:r>
    </w:p>
    <w:p w14:paraId="4DF97716" w14:textId="77777777" w:rsidR="00154E3C" w:rsidRDefault="00154E3C" w:rsidP="00154E3C">
      <w:pPr>
        <w:jc w:val="both"/>
      </w:pPr>
    </w:p>
    <w:p w14:paraId="765A55BD" w14:textId="77777777" w:rsidR="00154E3C" w:rsidRDefault="00154E3C" w:rsidP="00154E3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Цели на проекта:</w:t>
      </w:r>
    </w:p>
    <w:p w14:paraId="237D9D72" w14:textId="4E0E9929" w:rsidR="00154E3C" w:rsidRDefault="00984AB7" w:rsidP="00154E3C">
      <w:pPr>
        <w:jc w:val="both"/>
      </w:pPr>
      <w:r w:rsidRPr="00984AB7">
        <w:t>Осигуряване на оборотен капитал за регистрирани в Република България микро</w:t>
      </w:r>
      <w:r>
        <w:t>-</w:t>
      </w:r>
      <w:r w:rsidRPr="00984AB7">
        <w:t>, малки и средни предприятия, засегнати от временните противоепидемични мерки, за преодоляване на икономическите последствия.</w:t>
      </w:r>
    </w:p>
    <w:p w14:paraId="250DE97F" w14:textId="2BF2E6E6" w:rsidR="00154E3C" w:rsidRDefault="00154E3C" w:rsidP="00154E3C">
      <w:pPr>
        <w:jc w:val="both"/>
      </w:pPr>
      <w:r>
        <w:rPr>
          <w:b/>
          <w:bCs/>
          <w:u w:val="single"/>
        </w:rPr>
        <w:t>Обща стойност:</w:t>
      </w:r>
      <w:r>
        <w:t xml:space="preserve"> </w:t>
      </w:r>
      <w:r w:rsidR="00564868">
        <w:rPr>
          <w:lang w:val="en-US"/>
        </w:rPr>
        <w:t>425</w:t>
      </w:r>
      <w:r w:rsidR="00236A05" w:rsidRPr="00236A05">
        <w:t>.</w:t>
      </w:r>
      <w:r w:rsidR="00564868">
        <w:rPr>
          <w:lang w:val="en-US"/>
        </w:rPr>
        <w:t>4</w:t>
      </w:r>
      <w:r w:rsidR="00236A05" w:rsidRPr="00236A05">
        <w:t>0</w:t>
      </w:r>
      <w:r w:rsidR="00984AB7">
        <w:t>лв.</w:t>
      </w:r>
    </w:p>
    <w:p w14:paraId="21C377C4" w14:textId="7061CF3B" w:rsidR="00154E3C" w:rsidRDefault="00154E3C" w:rsidP="00154E3C">
      <w:pPr>
        <w:jc w:val="both"/>
      </w:pPr>
      <w:r>
        <w:rPr>
          <w:b/>
          <w:bCs/>
          <w:u w:val="single"/>
        </w:rPr>
        <w:t xml:space="preserve">Начало: </w:t>
      </w:r>
      <w:r w:rsidR="00564868">
        <w:rPr>
          <w:lang w:val="en-US"/>
        </w:rPr>
        <w:t>16</w:t>
      </w:r>
      <w:r>
        <w:t>.0</w:t>
      </w:r>
      <w:r w:rsidR="00564868">
        <w:rPr>
          <w:lang w:val="en-US"/>
        </w:rPr>
        <w:t>3</w:t>
      </w:r>
      <w:r w:rsidR="00984AB7">
        <w:t>.2021</w:t>
      </w:r>
      <w:r>
        <w:t xml:space="preserve"> г.</w:t>
      </w:r>
    </w:p>
    <w:p w14:paraId="3846DD32" w14:textId="4A9D05CB" w:rsidR="00A05A32" w:rsidRDefault="00154E3C" w:rsidP="00154E3C">
      <w:pPr>
        <w:jc w:val="both"/>
      </w:pPr>
      <w:r>
        <w:rPr>
          <w:b/>
          <w:bCs/>
          <w:u w:val="single"/>
        </w:rPr>
        <w:t xml:space="preserve">Край: </w:t>
      </w:r>
      <w:r w:rsidR="00564868">
        <w:rPr>
          <w:lang w:val="en-US"/>
        </w:rPr>
        <w:t>16.</w:t>
      </w:r>
      <w:r w:rsidR="00A41C50">
        <w:rPr>
          <w:lang w:val="en-US"/>
        </w:rPr>
        <w:t>0</w:t>
      </w:r>
      <w:r w:rsidR="00564868">
        <w:rPr>
          <w:lang w:val="en-US"/>
        </w:rPr>
        <w:t>6</w:t>
      </w:r>
      <w:r w:rsidR="00984AB7">
        <w:t>.2021</w:t>
      </w:r>
      <w:r>
        <w:t xml:space="preserve"> г.</w:t>
      </w:r>
    </w:p>
    <w:sectPr w:rsidR="00A0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32"/>
    <w:rsid w:val="00154E3C"/>
    <w:rsid w:val="00236A05"/>
    <w:rsid w:val="002816FB"/>
    <w:rsid w:val="00564868"/>
    <w:rsid w:val="007042D0"/>
    <w:rsid w:val="008F6B89"/>
    <w:rsid w:val="00984AB7"/>
    <w:rsid w:val="00A05A32"/>
    <w:rsid w:val="00A41C50"/>
    <w:rsid w:val="00AD2F13"/>
    <w:rsid w:val="00C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123"/>
  <w15:chartTrackingRefBased/>
  <w15:docId w15:val="{80188E3E-837D-4668-98E2-A267D5D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BG53</dc:creator>
  <cp:keywords/>
  <dc:description/>
  <cp:lastModifiedBy>OPOS BG53</cp:lastModifiedBy>
  <cp:revision>4</cp:revision>
  <dcterms:created xsi:type="dcterms:W3CDTF">2021-03-20T12:53:00Z</dcterms:created>
  <dcterms:modified xsi:type="dcterms:W3CDTF">2021-04-01T09:27:00Z</dcterms:modified>
</cp:coreProperties>
</file>